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321F3" w14:textId="5B9972CF" w:rsidR="007456D9" w:rsidRDefault="002B50B3" w:rsidP="007456D9">
      <w:pPr>
        <w:keepNext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75F2B8B" w14:textId="77777777" w:rsidR="00B33899" w:rsidRDefault="007456D9" w:rsidP="007456D9">
      <w:pPr>
        <w:keepNext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07448C">
        <w:rPr>
          <w:b/>
          <w:sz w:val="28"/>
          <w:szCs w:val="28"/>
        </w:rPr>
        <w:t xml:space="preserve"> </w:t>
      </w:r>
    </w:p>
    <w:p w14:paraId="6EBA144F" w14:textId="49167379" w:rsidR="007456D9" w:rsidRDefault="00B33899" w:rsidP="007456D9">
      <w:pPr>
        <w:keepNext/>
        <w:outlineLvl w:val="2"/>
        <w:rPr>
          <w:b/>
          <w:sz w:val="28"/>
          <w:szCs w:val="28"/>
        </w:rPr>
      </w:pPr>
      <w:r w:rsidRPr="00B33899">
        <w:rPr>
          <w:b/>
          <w:sz w:val="28"/>
          <w:szCs w:val="28"/>
        </w:rPr>
        <w:t xml:space="preserve">Чувашское </w:t>
      </w:r>
      <w:proofErr w:type="spellStart"/>
      <w:r w:rsidRPr="00B33899">
        <w:rPr>
          <w:b/>
          <w:sz w:val="28"/>
          <w:szCs w:val="28"/>
        </w:rPr>
        <w:t>Урметьево</w:t>
      </w:r>
      <w:proofErr w:type="spellEnd"/>
    </w:p>
    <w:p w14:paraId="7D58CC15" w14:textId="77777777" w:rsidR="00B33899" w:rsidRDefault="0007448C" w:rsidP="007456D9">
      <w:pPr>
        <w:keepNext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73A9FAE8" w14:textId="04A565A4" w:rsidR="007456D9" w:rsidRDefault="007456D9" w:rsidP="007456D9">
      <w:pPr>
        <w:keepNext/>
        <w:outlineLvl w:val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Челно-Вершинск</w:t>
      </w:r>
      <w:r w:rsidR="0007448C">
        <w:rPr>
          <w:b/>
          <w:sz w:val="28"/>
          <w:szCs w:val="28"/>
        </w:rPr>
        <w:t>ий</w:t>
      </w:r>
      <w:proofErr w:type="spellEnd"/>
      <w:r>
        <w:rPr>
          <w:b/>
          <w:sz w:val="28"/>
          <w:szCs w:val="28"/>
        </w:rPr>
        <w:t xml:space="preserve"> </w:t>
      </w:r>
    </w:p>
    <w:p w14:paraId="5B0B78D0" w14:textId="77777777" w:rsidR="007456D9" w:rsidRDefault="007456D9" w:rsidP="007456D9">
      <w:pPr>
        <w:keepNext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62269801" w14:textId="77777777" w:rsidR="007456D9" w:rsidRDefault="007456D9" w:rsidP="007456D9">
      <w:pPr>
        <w:keepNext/>
        <w:outlineLvl w:val="2"/>
        <w:rPr>
          <w:b/>
          <w:sz w:val="28"/>
          <w:szCs w:val="28"/>
        </w:rPr>
      </w:pPr>
    </w:p>
    <w:p w14:paraId="7DA25366" w14:textId="283134CE" w:rsidR="007456D9" w:rsidRDefault="00A13B4C" w:rsidP="00745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CF2C0EC" w14:textId="77777777" w:rsidR="00E53371" w:rsidRDefault="00E53371" w:rsidP="007456D9">
      <w:pPr>
        <w:rPr>
          <w:b/>
          <w:sz w:val="28"/>
          <w:szCs w:val="28"/>
        </w:rPr>
      </w:pPr>
    </w:p>
    <w:p w14:paraId="5766659E" w14:textId="65B694F7" w:rsidR="007456D9" w:rsidRDefault="00E53371" w:rsidP="007456D9">
      <w:pPr>
        <w:keepNext/>
        <w:tabs>
          <w:tab w:val="left" w:pos="851"/>
          <w:tab w:val="left" w:pos="2410"/>
          <w:tab w:val="left" w:pos="7380"/>
          <w:tab w:val="left" w:pos="7920"/>
          <w:tab w:val="left" w:pos="810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04D68">
        <w:rPr>
          <w:b/>
          <w:sz w:val="28"/>
          <w:szCs w:val="28"/>
        </w:rPr>
        <w:t>12 мая</w:t>
      </w:r>
      <w:r>
        <w:rPr>
          <w:b/>
          <w:sz w:val="28"/>
          <w:szCs w:val="28"/>
        </w:rPr>
        <w:t xml:space="preserve"> 2025 г. </w:t>
      </w:r>
      <w:r w:rsidR="007456D9">
        <w:rPr>
          <w:b/>
          <w:sz w:val="28"/>
          <w:szCs w:val="28"/>
        </w:rPr>
        <w:t xml:space="preserve"> </w:t>
      </w:r>
      <w:r w:rsidR="007456D9" w:rsidRPr="00642A9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14</w:t>
      </w:r>
    </w:p>
    <w:p w14:paraId="0E553817" w14:textId="77777777" w:rsidR="007456D9" w:rsidRDefault="007456D9" w:rsidP="007456D9">
      <w:pPr>
        <w:keepNext/>
        <w:tabs>
          <w:tab w:val="left" w:pos="851"/>
          <w:tab w:val="left" w:pos="2410"/>
          <w:tab w:val="left" w:pos="7380"/>
          <w:tab w:val="left" w:pos="7920"/>
          <w:tab w:val="left" w:pos="8100"/>
        </w:tabs>
        <w:outlineLvl w:val="0"/>
        <w:rPr>
          <w:b/>
          <w:sz w:val="28"/>
          <w:szCs w:val="28"/>
        </w:rPr>
      </w:pPr>
    </w:p>
    <w:p w14:paraId="4B38E9FD" w14:textId="55632430" w:rsidR="007456D9" w:rsidRPr="00B33899" w:rsidRDefault="007456D9" w:rsidP="007456D9">
      <w:pPr>
        <w:suppressAutoHyphens/>
        <w:rPr>
          <w:sz w:val="28"/>
          <w:szCs w:val="28"/>
          <w:lang w:eastAsia="ar-SA"/>
        </w:rPr>
      </w:pPr>
      <w:r w:rsidRPr="00B33899">
        <w:rPr>
          <w:sz w:val="28"/>
          <w:szCs w:val="28"/>
          <w:lang w:eastAsia="ar-SA"/>
        </w:rPr>
        <w:t xml:space="preserve">Об утверждении Положения о порядке выявления, учета </w:t>
      </w:r>
    </w:p>
    <w:p w14:paraId="6E68F4A1" w14:textId="57703B4C" w:rsidR="007456D9" w:rsidRPr="00B33899" w:rsidRDefault="007456D9" w:rsidP="007456D9">
      <w:pPr>
        <w:suppressAutoHyphens/>
        <w:rPr>
          <w:sz w:val="28"/>
          <w:szCs w:val="28"/>
          <w:lang w:eastAsia="ar-SA"/>
        </w:rPr>
      </w:pPr>
      <w:r w:rsidRPr="00B33899">
        <w:rPr>
          <w:sz w:val="28"/>
          <w:szCs w:val="28"/>
          <w:lang w:eastAsia="ar-SA"/>
        </w:rPr>
        <w:t xml:space="preserve">и оформления бесхозяйного недвижимого, движимого и </w:t>
      </w:r>
    </w:p>
    <w:p w14:paraId="30AAE62C" w14:textId="079FC81A" w:rsidR="007456D9" w:rsidRPr="00B33899" w:rsidRDefault="007456D9" w:rsidP="007456D9">
      <w:pPr>
        <w:suppressAutoHyphens/>
        <w:rPr>
          <w:sz w:val="28"/>
          <w:szCs w:val="28"/>
          <w:lang w:eastAsia="ar-SA"/>
        </w:rPr>
      </w:pPr>
      <w:r w:rsidRPr="00B33899">
        <w:rPr>
          <w:sz w:val="28"/>
          <w:szCs w:val="28"/>
          <w:lang w:eastAsia="ar-SA"/>
        </w:rPr>
        <w:t>выморочного имущества в муниципальную собственность</w:t>
      </w:r>
    </w:p>
    <w:p w14:paraId="274CFACE" w14:textId="5E1E8F0F" w:rsidR="007456D9" w:rsidRPr="00B33899" w:rsidRDefault="007456D9" w:rsidP="007456D9">
      <w:pPr>
        <w:suppressAutoHyphens/>
        <w:rPr>
          <w:bdr w:val="none" w:sz="0" w:space="0" w:color="auto" w:frame="1"/>
        </w:rPr>
      </w:pPr>
      <w:r w:rsidRPr="00B33899">
        <w:rPr>
          <w:sz w:val="28"/>
          <w:szCs w:val="28"/>
          <w:lang w:eastAsia="ar-SA"/>
        </w:rPr>
        <w:t>сельского поселения</w:t>
      </w:r>
      <w:r w:rsidR="00B33899" w:rsidRPr="00B33899">
        <w:rPr>
          <w:bdr w:val="none" w:sz="0" w:space="0" w:color="auto" w:frame="1"/>
        </w:rPr>
        <w:t xml:space="preserve"> </w:t>
      </w:r>
      <w:proofErr w:type="gramStart"/>
      <w:r w:rsidR="00B33899" w:rsidRPr="00B33899">
        <w:rPr>
          <w:sz w:val="28"/>
          <w:szCs w:val="28"/>
          <w:lang w:eastAsia="ar-SA"/>
        </w:rPr>
        <w:t>Чувашское</w:t>
      </w:r>
      <w:proofErr w:type="gramEnd"/>
      <w:r w:rsidR="00B33899" w:rsidRPr="00B33899">
        <w:rPr>
          <w:sz w:val="28"/>
          <w:szCs w:val="28"/>
          <w:lang w:eastAsia="ar-SA"/>
        </w:rPr>
        <w:t xml:space="preserve"> </w:t>
      </w:r>
      <w:proofErr w:type="spellStart"/>
      <w:r w:rsidR="00B33899" w:rsidRPr="00B33899">
        <w:rPr>
          <w:sz w:val="28"/>
          <w:szCs w:val="28"/>
          <w:lang w:eastAsia="ar-SA"/>
        </w:rPr>
        <w:t>Урметьево</w:t>
      </w:r>
      <w:proofErr w:type="spellEnd"/>
    </w:p>
    <w:p w14:paraId="4F3E7BFD" w14:textId="17CC39BB" w:rsidR="0007448C" w:rsidRPr="00B33899" w:rsidRDefault="0007448C" w:rsidP="0007448C">
      <w:pPr>
        <w:suppressAutoHyphens/>
        <w:rPr>
          <w:sz w:val="28"/>
          <w:szCs w:val="28"/>
          <w:lang w:eastAsia="ar-SA"/>
        </w:rPr>
      </w:pPr>
      <w:r w:rsidRPr="00B33899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7456D9" w:rsidRPr="00B33899">
        <w:rPr>
          <w:sz w:val="28"/>
          <w:szCs w:val="28"/>
          <w:lang w:eastAsia="ar-SA"/>
        </w:rPr>
        <w:t>Челно-Вершинск</w:t>
      </w:r>
      <w:r w:rsidRPr="00B33899">
        <w:rPr>
          <w:sz w:val="28"/>
          <w:szCs w:val="28"/>
          <w:lang w:eastAsia="ar-SA"/>
        </w:rPr>
        <w:t>ий</w:t>
      </w:r>
      <w:proofErr w:type="spellEnd"/>
      <w:r w:rsidR="007456D9" w:rsidRPr="00B33899">
        <w:rPr>
          <w:sz w:val="28"/>
          <w:szCs w:val="28"/>
          <w:lang w:eastAsia="ar-SA"/>
        </w:rPr>
        <w:t xml:space="preserve"> </w:t>
      </w:r>
    </w:p>
    <w:p w14:paraId="2B2779DE" w14:textId="1CEBFA92" w:rsidR="007456D9" w:rsidRPr="00B33899" w:rsidRDefault="007456D9" w:rsidP="007456D9">
      <w:pPr>
        <w:suppressAutoHyphens/>
        <w:rPr>
          <w:sz w:val="28"/>
          <w:szCs w:val="28"/>
          <w:lang w:eastAsia="ar-SA"/>
        </w:rPr>
      </w:pPr>
      <w:r w:rsidRPr="00B33899">
        <w:rPr>
          <w:sz w:val="28"/>
          <w:szCs w:val="28"/>
          <w:lang w:eastAsia="ar-SA"/>
        </w:rPr>
        <w:t>Самарской области</w:t>
      </w:r>
    </w:p>
    <w:p w14:paraId="247B1523" w14:textId="77777777" w:rsidR="007456D9" w:rsidRDefault="007456D9" w:rsidP="007456D9">
      <w:pPr>
        <w:suppressAutoHyphens/>
        <w:jc w:val="center"/>
        <w:rPr>
          <w:sz w:val="28"/>
          <w:szCs w:val="28"/>
          <w:lang w:eastAsia="ar-SA"/>
        </w:rPr>
      </w:pPr>
    </w:p>
    <w:p w14:paraId="6D76037B" w14:textId="638DEBA1" w:rsidR="00A13B4C" w:rsidRDefault="007456D9" w:rsidP="007456D9">
      <w:pPr>
        <w:suppressAutoHyphens/>
        <w:ind w:firstLine="900"/>
        <w:jc w:val="both"/>
        <w:rPr>
          <w:rFonts w:eastAsia="SimSun"/>
          <w:lang w:eastAsia="ar-SA"/>
        </w:rPr>
      </w:pPr>
      <w:proofErr w:type="gramStart"/>
      <w:r>
        <w:rPr>
          <w:lang w:eastAsia="ar-SA"/>
        </w:rPr>
        <w:t>В соответствии со статьей 225 Гражданского кодекса Российской Федерации, статьями 14, 50 Федерального закона от 06.10.2003 № 131-ФЗ «Об общих принципах организации местного самоуправления в Российской Федерации», Федеральным законом от 13.07.2015 № 218-ФЗ "О государственной регистрации недвижимости", Приказом Минэкономразвития России от 10.12.2015 № 931 "Об установлении Порядка принятия на учет бесхозяйных недвижимых вещей"», Уставом</w:t>
      </w:r>
      <w:r w:rsidR="0007448C">
        <w:rPr>
          <w:lang w:eastAsia="ar-SA"/>
        </w:rPr>
        <w:t xml:space="preserve"> </w:t>
      </w:r>
      <w:bookmarkStart w:id="0" w:name="_Hlk196211212"/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07448C">
        <w:rPr>
          <w:lang w:eastAsia="ar-SA"/>
        </w:rPr>
        <w:t xml:space="preserve">муниципального района </w:t>
      </w:r>
      <w:proofErr w:type="spellStart"/>
      <w:r>
        <w:rPr>
          <w:lang w:eastAsia="ar-SA"/>
        </w:rPr>
        <w:t>Челно-Вершинск</w:t>
      </w:r>
      <w:r w:rsidR="0007448C">
        <w:rPr>
          <w:lang w:eastAsia="ar-SA"/>
        </w:rPr>
        <w:t>ий</w:t>
      </w:r>
      <w:proofErr w:type="spellEnd"/>
      <w:r>
        <w:rPr>
          <w:lang w:eastAsia="ar-SA"/>
        </w:rPr>
        <w:t xml:space="preserve"> Самарской области</w:t>
      </w:r>
      <w:bookmarkEnd w:id="0"/>
      <w:proofErr w:type="gramEnd"/>
      <w:r>
        <w:rPr>
          <w:lang w:eastAsia="ar-SA"/>
        </w:rPr>
        <w:t>, повышения эффективности использования имущества, находящегося на территории</w:t>
      </w:r>
      <w:r w:rsidR="0007448C">
        <w:rPr>
          <w:lang w:eastAsia="ar-SA"/>
        </w:rPr>
        <w:t xml:space="preserve"> </w:t>
      </w:r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>
        <w:rPr>
          <w:lang w:eastAsia="ar-SA"/>
        </w:rPr>
        <w:t>,</w:t>
      </w:r>
      <w:r>
        <w:rPr>
          <w:rFonts w:eastAsia="SimSun"/>
          <w:lang w:eastAsia="ar-SA"/>
        </w:rPr>
        <w:t xml:space="preserve"> </w:t>
      </w:r>
      <w:r w:rsidR="00A13B4C">
        <w:rPr>
          <w:rFonts w:eastAsia="SimSun"/>
          <w:lang w:eastAsia="ar-SA"/>
        </w:rPr>
        <w:t xml:space="preserve">администрация сельского поселения </w:t>
      </w:r>
      <w:r w:rsidR="00B33899" w:rsidRPr="00B33899">
        <w:rPr>
          <w:rFonts w:eastAsia="SimSun"/>
          <w:lang w:eastAsia="ar-SA"/>
        </w:rPr>
        <w:t xml:space="preserve">Чувашское </w:t>
      </w:r>
      <w:proofErr w:type="spellStart"/>
      <w:r w:rsidR="00B33899" w:rsidRPr="00B33899">
        <w:rPr>
          <w:rFonts w:eastAsia="SimSun"/>
          <w:lang w:eastAsia="ar-SA"/>
        </w:rPr>
        <w:t>Урметьево</w:t>
      </w:r>
      <w:proofErr w:type="spellEnd"/>
      <w:r w:rsidR="00A13B4C">
        <w:rPr>
          <w:rFonts w:eastAsia="SimSun"/>
          <w:lang w:eastAsia="ar-SA"/>
        </w:rPr>
        <w:t xml:space="preserve"> муниципального района </w:t>
      </w:r>
      <w:proofErr w:type="spellStart"/>
      <w:r w:rsidR="00A13B4C">
        <w:rPr>
          <w:rFonts w:eastAsia="SimSun"/>
          <w:lang w:eastAsia="ar-SA"/>
        </w:rPr>
        <w:t>Челно-Вершинский</w:t>
      </w:r>
      <w:proofErr w:type="spellEnd"/>
      <w:r w:rsidR="00A13B4C">
        <w:rPr>
          <w:rFonts w:eastAsia="SimSun"/>
          <w:lang w:eastAsia="ar-SA"/>
        </w:rPr>
        <w:t xml:space="preserve"> Самарской области</w:t>
      </w:r>
    </w:p>
    <w:p w14:paraId="11297D71" w14:textId="77777777" w:rsidR="00A13B4C" w:rsidRDefault="00A13B4C" w:rsidP="007456D9">
      <w:pPr>
        <w:suppressAutoHyphens/>
        <w:ind w:firstLine="900"/>
        <w:jc w:val="both"/>
        <w:rPr>
          <w:rFonts w:eastAsia="SimSun"/>
          <w:lang w:eastAsia="ar-SA"/>
        </w:rPr>
      </w:pPr>
    </w:p>
    <w:p w14:paraId="20E6B13D" w14:textId="200F973B" w:rsidR="007456D9" w:rsidRDefault="00A13B4C" w:rsidP="00A13B4C">
      <w:pPr>
        <w:suppressAutoHyphens/>
        <w:ind w:firstLine="900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ПОСТАНОВЛЯЕТ</w:t>
      </w:r>
      <w:r w:rsidR="007456D9">
        <w:rPr>
          <w:rFonts w:eastAsia="SimSun"/>
          <w:b/>
          <w:lang w:eastAsia="ar-SA"/>
        </w:rPr>
        <w:t>:</w:t>
      </w:r>
    </w:p>
    <w:p w14:paraId="4D2A3C9D" w14:textId="77777777"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</w:p>
    <w:p w14:paraId="68642980" w14:textId="7BE135A2"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  <w:r>
        <w:rPr>
          <w:rFonts w:eastAsia="SimSun"/>
          <w:color w:val="000000"/>
          <w:lang w:eastAsia="ar-SA"/>
        </w:rPr>
        <w:t>1.</w:t>
      </w:r>
      <w:r>
        <w:rPr>
          <w:rFonts w:eastAsia="SimSun"/>
          <w:lang w:eastAsia="ar-SA"/>
        </w:rPr>
        <w:t xml:space="preserve"> Утвердить Положение </w:t>
      </w:r>
      <w:r>
        <w:rPr>
          <w:rFonts w:eastAsia="SimSun"/>
          <w:bCs/>
          <w:lang w:eastAsia="ar-SA"/>
        </w:rPr>
        <w:t>о порядке выявления, учета и оформления</w:t>
      </w:r>
      <w:r>
        <w:rPr>
          <w:rFonts w:eastAsia="SimSun"/>
          <w:b/>
          <w:lang w:eastAsia="ar-SA"/>
        </w:rPr>
        <w:t xml:space="preserve"> </w:t>
      </w:r>
      <w:r>
        <w:rPr>
          <w:rFonts w:eastAsia="SimSun"/>
          <w:bCs/>
          <w:lang w:eastAsia="ar-SA"/>
        </w:rPr>
        <w:t xml:space="preserve">бесхозяйного недвижимого, движимого и выморочного имущества в муниципальную собственность </w:t>
      </w:r>
      <w:r w:rsidR="0007448C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07448C">
        <w:rPr>
          <w:lang w:eastAsia="ar-SA"/>
        </w:rPr>
        <w:t xml:space="preserve">муниципального района </w:t>
      </w:r>
      <w:proofErr w:type="spellStart"/>
      <w:r w:rsidR="0007448C">
        <w:rPr>
          <w:lang w:eastAsia="ar-SA"/>
        </w:rPr>
        <w:t>Челно-Вершинский</w:t>
      </w:r>
      <w:proofErr w:type="spellEnd"/>
      <w:r>
        <w:rPr>
          <w:rFonts w:eastAsia="SimSun"/>
          <w:lang w:eastAsia="ar-SA"/>
        </w:rPr>
        <w:t>.</w:t>
      </w:r>
    </w:p>
    <w:p w14:paraId="659904DD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14:paraId="314FD492" w14:textId="5E9AA0FB" w:rsidR="00B3389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="SimSun"/>
          <w:lang w:eastAsia="ar-SA"/>
        </w:rPr>
        <w:t xml:space="preserve">      2. </w:t>
      </w:r>
      <w:r>
        <w:rPr>
          <w:rFonts w:eastAsiaTheme="minorHAnsi"/>
          <w:lang w:eastAsia="en-US"/>
        </w:rPr>
        <w:t>Опубликовать настоящее решение на официальном сайте сельского поселения</w:t>
      </w:r>
      <w:r w:rsidR="0007448C">
        <w:rPr>
          <w:rFonts w:eastAsiaTheme="minorHAnsi"/>
          <w:lang w:eastAsia="en-US"/>
        </w:rPr>
        <w:t xml:space="preserve"> </w:t>
      </w:r>
      <w:r w:rsidR="00B33899" w:rsidRPr="00B33899">
        <w:rPr>
          <w:rFonts w:eastAsiaTheme="minorHAnsi"/>
          <w:lang w:eastAsia="en-US"/>
        </w:rPr>
        <w:t xml:space="preserve">Чувашское </w:t>
      </w:r>
      <w:proofErr w:type="spellStart"/>
      <w:r w:rsidR="00B33899" w:rsidRPr="00B33899">
        <w:rPr>
          <w:rFonts w:eastAsiaTheme="minorHAnsi"/>
          <w:lang w:eastAsia="en-US"/>
        </w:rPr>
        <w:t>Урметьево</w:t>
      </w:r>
      <w:proofErr w:type="spellEnd"/>
      <w:r>
        <w:rPr>
          <w:rFonts w:eastAsiaTheme="minorHAnsi"/>
          <w:lang w:eastAsia="en-US"/>
        </w:rPr>
        <w:t xml:space="preserve"> в сети Интернет.</w:t>
      </w:r>
    </w:p>
    <w:p w14:paraId="6D1EA302" w14:textId="77777777" w:rsidR="00B33899" w:rsidRDefault="00B3389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4B607E29" w14:textId="77777777" w:rsidR="00B33899" w:rsidRDefault="00B3389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0B6702DB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14:paraId="06DB82B0" w14:textId="77777777" w:rsidR="0007448C" w:rsidRDefault="0007448C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6FCBA32B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723F963D" w14:textId="1D9192F3" w:rsidR="007456D9" w:rsidRDefault="007456D9" w:rsidP="00B33899">
      <w:pPr>
        <w:tabs>
          <w:tab w:val="left" w:pos="1276"/>
          <w:tab w:val="left" w:pos="5850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сельского поселения</w:t>
      </w:r>
      <w:r w:rsidR="00B33899">
        <w:rPr>
          <w:rFonts w:eastAsiaTheme="minorHAnsi"/>
          <w:lang w:eastAsia="en-US"/>
        </w:rPr>
        <w:tab/>
        <w:t xml:space="preserve">Т.В. </w:t>
      </w:r>
      <w:proofErr w:type="spellStart"/>
      <w:r w:rsidR="00B33899">
        <w:rPr>
          <w:rFonts w:eastAsiaTheme="minorHAnsi"/>
          <w:lang w:eastAsia="en-US"/>
        </w:rPr>
        <w:t>Разукова</w:t>
      </w:r>
      <w:proofErr w:type="spellEnd"/>
    </w:p>
    <w:p w14:paraId="0C73987A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49AD2C9A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566C6E42" w14:textId="77777777" w:rsidR="002B50B3" w:rsidRDefault="002B50B3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1394F733" w14:textId="77777777" w:rsidR="007456D9" w:rsidRDefault="007456D9" w:rsidP="007456D9">
      <w:pPr>
        <w:suppressAutoHyphens/>
        <w:jc w:val="right"/>
        <w:rPr>
          <w:lang w:eastAsia="ar-SA"/>
        </w:rPr>
      </w:pPr>
    </w:p>
    <w:p w14:paraId="16FD6D76" w14:textId="77777777" w:rsidR="0007448C" w:rsidRDefault="0007448C" w:rsidP="007456D9">
      <w:pPr>
        <w:suppressAutoHyphens/>
        <w:jc w:val="right"/>
        <w:rPr>
          <w:lang w:eastAsia="ar-SA"/>
        </w:rPr>
      </w:pPr>
    </w:p>
    <w:p w14:paraId="17DFFB66" w14:textId="77777777" w:rsidR="00E53371" w:rsidRDefault="00E53371" w:rsidP="007456D9">
      <w:pPr>
        <w:suppressAutoHyphens/>
        <w:jc w:val="right"/>
        <w:rPr>
          <w:lang w:eastAsia="ar-SA"/>
        </w:rPr>
      </w:pPr>
    </w:p>
    <w:p w14:paraId="1B8C8B1F" w14:textId="77777777"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lastRenderedPageBreak/>
        <w:t>Приложение № 1</w:t>
      </w:r>
    </w:p>
    <w:p w14:paraId="79C1E8D1" w14:textId="4D83C84B"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к </w:t>
      </w:r>
      <w:r w:rsidR="00A13B4C">
        <w:rPr>
          <w:lang w:eastAsia="ar-SA"/>
        </w:rPr>
        <w:t xml:space="preserve">постановлению администрации </w:t>
      </w:r>
      <w:r>
        <w:rPr>
          <w:lang w:eastAsia="ar-SA"/>
        </w:rPr>
        <w:t xml:space="preserve"> </w:t>
      </w:r>
    </w:p>
    <w:p w14:paraId="1F0DA1D9" w14:textId="2236D8F7"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>сельского поселения</w:t>
      </w:r>
      <w:r w:rsidR="00B33899" w:rsidRPr="00B33899">
        <w:rPr>
          <w:bdr w:val="none" w:sz="0" w:space="0" w:color="auto" w:frame="1"/>
        </w:rPr>
        <w:t xml:space="preserve">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</w:p>
    <w:p w14:paraId="6906C87D" w14:textId="439B521D" w:rsidR="007456D9" w:rsidRDefault="00804D68" w:rsidP="007456D9">
      <w:pPr>
        <w:suppressAutoHyphens/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>от «12</w:t>
      </w:r>
      <w:r w:rsidR="00B33899">
        <w:rPr>
          <w:rFonts w:eastAsia="SimSun"/>
          <w:lang w:eastAsia="ar-SA"/>
        </w:rPr>
        <w:t xml:space="preserve">» </w:t>
      </w:r>
      <w:r>
        <w:rPr>
          <w:rFonts w:eastAsia="SimSun"/>
          <w:lang w:eastAsia="ar-SA"/>
        </w:rPr>
        <w:t>мая</w:t>
      </w:r>
      <w:r w:rsidR="00B33899">
        <w:rPr>
          <w:rFonts w:eastAsia="SimSun"/>
          <w:lang w:eastAsia="ar-SA"/>
        </w:rPr>
        <w:t xml:space="preserve"> 2025</w:t>
      </w:r>
      <w:r w:rsidR="007456D9">
        <w:rPr>
          <w:rFonts w:eastAsia="SimSun"/>
          <w:lang w:eastAsia="ar-SA"/>
        </w:rPr>
        <w:t xml:space="preserve"> год</w:t>
      </w:r>
      <w:r w:rsidR="002B50B3">
        <w:rPr>
          <w:rFonts w:eastAsia="SimSun"/>
          <w:lang w:eastAsia="ar-SA"/>
        </w:rPr>
        <w:t>а №</w:t>
      </w:r>
      <w:r w:rsidR="00E53371">
        <w:rPr>
          <w:rFonts w:eastAsia="SimSun"/>
          <w:lang w:eastAsia="ar-SA"/>
        </w:rPr>
        <w:t xml:space="preserve"> 14</w:t>
      </w:r>
      <w:r w:rsidR="002B50B3">
        <w:rPr>
          <w:rFonts w:eastAsia="SimSun"/>
          <w:lang w:eastAsia="ar-SA"/>
        </w:rPr>
        <w:t xml:space="preserve"> </w:t>
      </w:r>
    </w:p>
    <w:p w14:paraId="44464844" w14:textId="77777777"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14:paraId="574F1EE9" w14:textId="77777777"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  <w:bookmarkStart w:id="1" w:name="_GoBack"/>
      <w:bookmarkEnd w:id="1"/>
    </w:p>
    <w:p w14:paraId="1161B20E" w14:textId="77777777" w:rsidR="007456D9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14:paraId="6C87EC43" w14:textId="553F54DC" w:rsidR="0007448C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 порядке выявления, учета и оформления бесхозяйного недвижимого, движимого и выморочного имущества в муниципальную собственность</w:t>
      </w:r>
      <w:r w:rsidR="0007448C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сельского поселения </w:t>
      </w:r>
      <w:proofErr w:type="gramStart"/>
      <w:r w:rsidR="00B33899" w:rsidRPr="00B33899">
        <w:rPr>
          <w:b/>
          <w:bCs/>
          <w:sz w:val="28"/>
          <w:szCs w:val="28"/>
          <w:bdr w:val="none" w:sz="0" w:space="0" w:color="auto" w:frame="1"/>
        </w:rPr>
        <w:t>Чувашское</w:t>
      </w:r>
      <w:proofErr w:type="gramEnd"/>
      <w:r w:rsidR="00B33899" w:rsidRPr="00B33899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33899" w:rsidRPr="00B33899">
        <w:rPr>
          <w:b/>
          <w:bCs/>
          <w:sz w:val="28"/>
          <w:szCs w:val="28"/>
          <w:bdr w:val="none" w:sz="0" w:space="0" w:color="auto" w:frame="1"/>
        </w:rPr>
        <w:t>Урметьево</w:t>
      </w:r>
      <w:proofErr w:type="spellEnd"/>
      <w:r w:rsidR="0007448C" w:rsidRPr="0007448C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07448C">
        <w:rPr>
          <w:b/>
          <w:bCs/>
          <w:sz w:val="28"/>
          <w:szCs w:val="28"/>
          <w:bdr w:val="none" w:sz="0" w:space="0" w:color="auto" w:frame="1"/>
        </w:rPr>
        <w:t xml:space="preserve">муниципального района </w:t>
      </w:r>
    </w:p>
    <w:p w14:paraId="6BF87BA8" w14:textId="10114909" w:rsidR="007456D9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Челно-Вершинск</w:t>
      </w:r>
      <w:r w:rsidR="0007448C">
        <w:rPr>
          <w:b/>
          <w:bCs/>
          <w:sz w:val="28"/>
          <w:szCs w:val="28"/>
          <w:bdr w:val="none" w:sz="0" w:space="0" w:color="auto" w:frame="1"/>
        </w:rPr>
        <w:t>ий</w:t>
      </w:r>
      <w:r>
        <w:rPr>
          <w:b/>
          <w:bCs/>
          <w:sz w:val="28"/>
          <w:szCs w:val="28"/>
          <w:bdr w:val="none" w:sz="0" w:space="0" w:color="auto" w:frame="1"/>
        </w:rPr>
        <w:t xml:space="preserve"> Самарской области</w:t>
      </w:r>
    </w:p>
    <w:p w14:paraId="36ACBB31" w14:textId="77777777" w:rsidR="007456D9" w:rsidRDefault="007456D9" w:rsidP="007456D9">
      <w:pPr>
        <w:shd w:val="clear" w:color="auto" w:fill="FFFFFF"/>
        <w:spacing w:line="384" w:lineRule="atLeast"/>
        <w:jc w:val="center"/>
        <w:textAlignment w:val="baseline"/>
        <w:rPr>
          <w:rFonts w:ascii="inherit" w:hAnsi="inherit"/>
        </w:rPr>
      </w:pPr>
    </w:p>
    <w:p w14:paraId="1B9614A7" w14:textId="77777777" w:rsidR="007456D9" w:rsidRDefault="007456D9" w:rsidP="007456D9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Общие положения</w:t>
      </w:r>
    </w:p>
    <w:p w14:paraId="67A319F1" w14:textId="77777777" w:rsidR="007456D9" w:rsidRDefault="007456D9" w:rsidP="007456D9">
      <w:pPr>
        <w:pStyle w:val="a7"/>
        <w:shd w:val="clear" w:color="auto" w:fill="FFFFFF"/>
        <w:textAlignment w:val="baseline"/>
        <w:rPr>
          <w:rFonts w:ascii="inherit" w:hAnsi="inherit"/>
          <w:b/>
        </w:rPr>
      </w:pPr>
    </w:p>
    <w:p w14:paraId="77271321" w14:textId="7E3B7D24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 xml:space="preserve">1.1.Настоящее Положение о порядке оформления бесхозяйного недвижимого имущества в муниципальную собственность </w:t>
      </w:r>
      <w:r w:rsidR="0007448C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07448C">
        <w:rPr>
          <w:lang w:eastAsia="ar-SA"/>
        </w:rPr>
        <w:t xml:space="preserve">муниципального района </w:t>
      </w:r>
      <w:proofErr w:type="spellStart"/>
      <w:r w:rsidR="0007448C">
        <w:rPr>
          <w:lang w:eastAsia="ar-SA"/>
        </w:rPr>
        <w:t>Челно-Вершинский</w:t>
      </w:r>
      <w:proofErr w:type="spellEnd"/>
      <w:r w:rsidR="0007448C">
        <w:rPr>
          <w:lang w:eastAsia="ar-SA"/>
        </w:rPr>
        <w:t xml:space="preserve"> </w:t>
      </w:r>
      <w:r>
        <w:rPr>
          <w:bdr w:val="none" w:sz="0" w:space="0" w:color="auto" w:frame="1"/>
        </w:rPr>
        <w:t>(далее - Положение) разработано 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13.07.2015 № 218-ФЗ "О государственной регистрации недвижимости", Приказом Министерства экономического развития РФ от 10.12.2015  № 931</w:t>
      </w:r>
      <w:proofErr w:type="gramEnd"/>
      <w:r>
        <w:rPr>
          <w:bdr w:val="none" w:sz="0" w:space="0" w:color="auto" w:frame="1"/>
        </w:rPr>
        <w:t xml:space="preserve"> "Об установлении Порядка принятия на учет бесхозяйных недвижимых вещей", Уставом  </w:t>
      </w:r>
      <w:r w:rsidR="0007448C">
        <w:rPr>
          <w:lang w:eastAsia="ar-SA"/>
        </w:rPr>
        <w:t xml:space="preserve">сельского поселения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07448C">
        <w:rPr>
          <w:lang w:eastAsia="ar-SA"/>
        </w:rPr>
        <w:t xml:space="preserve"> муниципального района </w:t>
      </w:r>
      <w:proofErr w:type="spellStart"/>
      <w:r w:rsidR="0007448C">
        <w:rPr>
          <w:lang w:eastAsia="ar-SA"/>
        </w:rPr>
        <w:t>Челно-Вершинский</w:t>
      </w:r>
      <w:proofErr w:type="spellEnd"/>
      <w:r w:rsidR="0007448C">
        <w:rPr>
          <w:lang w:eastAsia="ar-SA"/>
        </w:rPr>
        <w:t xml:space="preserve"> Самарской области</w:t>
      </w:r>
    </w:p>
    <w:p w14:paraId="3115DE5D" w14:textId="77777777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1.2. Положение определяет:</w:t>
      </w:r>
    </w:p>
    <w:p w14:paraId="2F00558D" w14:textId="1877FDDD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 Порядок выявления бесхозяйных объектов, оформления документов, постановки на учет и признания права муниципальной собственности сельского поселения</w:t>
      </w:r>
      <w:r w:rsidR="00A04E0F">
        <w:rPr>
          <w:bdr w:val="none" w:sz="0" w:space="0" w:color="auto" w:frame="1"/>
        </w:rPr>
        <w:t xml:space="preserve">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на бесхозяйное имущество (далее именуются "бесхозяйные объекты недвижимого </w:t>
      </w:r>
      <w:r>
        <w:rPr>
          <w:color w:val="000000"/>
        </w:rPr>
        <w:t xml:space="preserve">и движимые </w:t>
      </w:r>
      <w:r>
        <w:rPr>
          <w:color w:val="000000"/>
          <w:bdr w:val="none" w:sz="0" w:space="0" w:color="auto" w:frame="1"/>
        </w:rPr>
        <w:t xml:space="preserve">имущества"), расположенное на территории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bdr w:val="none" w:sz="0" w:space="0" w:color="auto" w:frame="1"/>
        </w:rPr>
        <w:t xml:space="preserve">. </w:t>
      </w:r>
      <w:proofErr w:type="gramEnd"/>
    </w:p>
    <w:p w14:paraId="3ADECBCE" w14:textId="329D614B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 Порядок принятия выморочного имущества в муниципальную собственность  сельского поселения</w:t>
      </w:r>
      <w:r w:rsidR="00A04E0F">
        <w:rPr>
          <w:bdr w:val="none" w:sz="0" w:space="0" w:color="auto" w:frame="1"/>
        </w:rPr>
        <w:t xml:space="preserve"> </w:t>
      </w:r>
      <w:proofErr w:type="gramStart"/>
      <w:r w:rsidR="00B33899" w:rsidRPr="00B33899">
        <w:rPr>
          <w:bdr w:val="none" w:sz="0" w:space="0" w:color="auto" w:frame="1"/>
        </w:rPr>
        <w:t>Чувашское</w:t>
      </w:r>
      <w:proofErr w:type="gramEnd"/>
      <w:r w:rsidR="00B33899" w:rsidRPr="00B33899">
        <w:rPr>
          <w:bdr w:val="none" w:sz="0" w:space="0" w:color="auto" w:frame="1"/>
        </w:rPr>
        <w:t xml:space="preserve">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>
        <w:rPr>
          <w:bdr w:val="none" w:sz="0" w:space="0" w:color="auto" w:frame="1"/>
        </w:rPr>
        <w:t>.</w:t>
      </w:r>
    </w:p>
    <w:p w14:paraId="103D5F8D" w14:textId="0B37E5A6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1.3. </w:t>
      </w:r>
      <w:proofErr w:type="gramStart"/>
      <w:r>
        <w:rPr>
          <w:color w:val="000000"/>
        </w:rPr>
        <w:t xml:space="preserve">Положение распространяется на находящиеся в пределах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 w:rsidR="00A04E0F">
        <w:rPr>
          <w:color w:val="000000"/>
        </w:rPr>
        <w:t xml:space="preserve"> </w:t>
      </w:r>
      <w:r>
        <w:rPr>
          <w:color w:val="000000"/>
        </w:rPr>
        <w:t xml:space="preserve">земельные участки, а также расположенные на них здания, сооружения, иные объекты недвижимого имущества (доли в них), переходящие  по праву наследования в собственность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color w:val="000000"/>
        </w:rPr>
        <w:t>.</w:t>
      </w:r>
      <w:proofErr w:type="gramEnd"/>
    </w:p>
    <w:p w14:paraId="1D87632A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1.4. </w:t>
      </w:r>
      <w:proofErr w:type="gramStart"/>
      <w:r>
        <w:rPr>
          <w:color w:val="000000"/>
        </w:rPr>
        <w:t>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собственности, на которые собственник отказался.</w:t>
      </w:r>
      <w:proofErr w:type="gramEnd"/>
    </w:p>
    <w:p w14:paraId="6DF40BE9" w14:textId="416A0C80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1.5. </w:t>
      </w:r>
      <w:proofErr w:type="gramStart"/>
      <w:r>
        <w:rPr>
          <w:color w:val="000000"/>
        </w:rPr>
        <w:t xml:space="preserve">К выморочному имуществу, переходящему по праву наследования в собственность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color w:val="000000"/>
        </w:rPr>
        <w:t xml:space="preserve">  по закону, относятся земельные участки, а также расположенные на них здания, сооружения, иные объекты недвижимого имущества (доли в них), принадлежащие гражданам на праве собственности и освобождающиеся после их </w:t>
      </w:r>
      <w:r>
        <w:rPr>
          <w:color w:val="000000"/>
        </w:rPr>
        <w:lastRenderedPageBreak/>
        <w:t>смерти при отсутствии у умершего гражданина наследников по закону и по завещанию, либо никто</w:t>
      </w:r>
      <w:proofErr w:type="gramEnd"/>
      <w:r>
        <w:rPr>
          <w:color w:val="000000"/>
        </w:rPr>
        <w:t xml:space="preserve">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</w:t>
      </w:r>
      <w:proofErr w:type="gramStart"/>
      <w:r>
        <w:rPr>
          <w:color w:val="000000"/>
        </w:rPr>
        <w:t>также</w:t>
      </w:r>
      <w:proofErr w:type="gramEnd"/>
      <w:r>
        <w:rPr>
          <w:color w:val="000000"/>
        </w:rPr>
        <w:t xml:space="preserve"> если имущество завещано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color w:val="000000"/>
        </w:rPr>
        <w:t xml:space="preserve">  или передано в собственность </w:t>
      </w:r>
      <w:r w:rsidR="00A04E0F">
        <w:rPr>
          <w:lang w:eastAsia="ar-SA"/>
        </w:rPr>
        <w:t xml:space="preserve">сельского поселения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A04E0F">
        <w:rPr>
          <w:lang w:eastAsia="ar-SA"/>
        </w:rPr>
        <w:t xml:space="preserve"> 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color w:val="000000"/>
        </w:rPr>
        <w:t xml:space="preserve"> по решению или приговору суда.</w:t>
      </w:r>
    </w:p>
    <w:p w14:paraId="4679D8B0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При наследовании выморочного имущества отказ от наследства не допускается (статья 1157 ГК РФ).</w:t>
      </w:r>
    </w:p>
    <w:p w14:paraId="4B7AB945" w14:textId="77777777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</w:p>
    <w:p w14:paraId="3E226408" w14:textId="59E745B1" w:rsidR="007456D9" w:rsidRDefault="007456D9" w:rsidP="007456D9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2.  </w:t>
      </w:r>
      <w:proofErr w:type="gramStart"/>
      <w:r w:rsidRPr="00A04E0F">
        <w:rPr>
          <w:b/>
          <w:bCs/>
          <w:bdr w:val="none" w:sz="0" w:space="0" w:color="auto" w:frame="1"/>
        </w:rPr>
        <w:t>Порядок выявления бесхозяйных недвижимых объектов, оформления    документов, постановки на учет и признания права муниципальной собственности </w:t>
      </w:r>
      <w:r w:rsidR="00A04E0F" w:rsidRPr="00A04E0F">
        <w:rPr>
          <w:b/>
          <w:bCs/>
          <w:lang w:eastAsia="ar-SA"/>
        </w:rPr>
        <w:t xml:space="preserve">сельского поселения </w:t>
      </w:r>
      <w:r w:rsidR="00B33899" w:rsidRPr="00B33899">
        <w:rPr>
          <w:b/>
          <w:bCs/>
          <w:lang w:eastAsia="ar-SA"/>
        </w:rPr>
        <w:t xml:space="preserve">Чувашское </w:t>
      </w:r>
      <w:proofErr w:type="spellStart"/>
      <w:r w:rsidR="00B33899" w:rsidRPr="00B33899">
        <w:rPr>
          <w:b/>
          <w:bCs/>
          <w:lang w:eastAsia="ar-SA"/>
        </w:rPr>
        <w:t>Урметьево</w:t>
      </w:r>
      <w:proofErr w:type="spellEnd"/>
      <w:r w:rsidR="00A04E0F" w:rsidRPr="00A04E0F">
        <w:rPr>
          <w:b/>
          <w:bCs/>
          <w:lang w:eastAsia="ar-SA"/>
        </w:rPr>
        <w:t xml:space="preserve"> муниципального района </w:t>
      </w:r>
      <w:proofErr w:type="spellStart"/>
      <w:r w:rsidR="00A04E0F" w:rsidRPr="00A04E0F">
        <w:rPr>
          <w:b/>
          <w:bCs/>
          <w:lang w:eastAsia="ar-SA"/>
        </w:rPr>
        <w:t>Челно-Вершинский</w:t>
      </w:r>
      <w:proofErr w:type="spellEnd"/>
      <w:r w:rsidR="00A04E0F" w:rsidRPr="00A04E0F">
        <w:rPr>
          <w:b/>
          <w:bCs/>
          <w:lang w:eastAsia="ar-SA"/>
        </w:rPr>
        <w:t xml:space="preserve"> </w:t>
      </w:r>
      <w:r w:rsidRPr="00A04E0F">
        <w:rPr>
          <w:b/>
          <w:bCs/>
          <w:bdr w:val="none" w:sz="0" w:space="0" w:color="auto" w:frame="1"/>
        </w:rPr>
        <w:t xml:space="preserve">на бесхозяйное недвижимое имущество, расположенное на территории </w:t>
      </w:r>
      <w:r w:rsidR="00A04E0F" w:rsidRPr="00A04E0F">
        <w:rPr>
          <w:b/>
          <w:bCs/>
          <w:lang w:eastAsia="ar-SA"/>
        </w:rPr>
        <w:t xml:space="preserve">сельского поселения </w:t>
      </w:r>
      <w:r w:rsidR="00B33899" w:rsidRPr="00B33899">
        <w:rPr>
          <w:b/>
          <w:bCs/>
          <w:lang w:eastAsia="ar-SA"/>
        </w:rPr>
        <w:t xml:space="preserve">Чувашское </w:t>
      </w:r>
      <w:proofErr w:type="spellStart"/>
      <w:r w:rsidR="00B33899" w:rsidRPr="00B33899">
        <w:rPr>
          <w:b/>
          <w:bCs/>
          <w:lang w:eastAsia="ar-SA"/>
        </w:rPr>
        <w:t>Урметьево</w:t>
      </w:r>
      <w:proofErr w:type="spellEnd"/>
      <w:r w:rsidR="00A04E0F" w:rsidRPr="00A04E0F">
        <w:rPr>
          <w:b/>
          <w:bCs/>
          <w:lang w:eastAsia="ar-SA"/>
        </w:rPr>
        <w:t xml:space="preserve"> муниципального района </w:t>
      </w:r>
      <w:proofErr w:type="spellStart"/>
      <w:r w:rsidR="00A04E0F" w:rsidRPr="00A04E0F">
        <w:rPr>
          <w:b/>
          <w:bCs/>
          <w:lang w:eastAsia="ar-SA"/>
        </w:rPr>
        <w:t>Челно-Вершинский</w:t>
      </w:r>
      <w:proofErr w:type="spellEnd"/>
      <w:r w:rsidR="00A04E0F" w:rsidRPr="00A04E0F">
        <w:rPr>
          <w:b/>
          <w:bCs/>
          <w:lang w:eastAsia="ar-SA"/>
        </w:rPr>
        <w:t xml:space="preserve"> Самарской области</w:t>
      </w:r>
      <w:r>
        <w:rPr>
          <w:b/>
          <w:bCs/>
          <w:bdr w:val="none" w:sz="0" w:space="0" w:color="auto" w:frame="1"/>
        </w:rPr>
        <w:t>.</w:t>
      </w:r>
      <w:proofErr w:type="gramEnd"/>
    </w:p>
    <w:p w14:paraId="48646A30" w14:textId="77777777" w:rsidR="007456D9" w:rsidRDefault="007456D9" w:rsidP="007456D9">
      <w:pPr>
        <w:shd w:val="clear" w:color="auto" w:fill="FFFFFF"/>
        <w:ind w:firstLine="709"/>
        <w:jc w:val="center"/>
        <w:textAlignment w:val="baseline"/>
        <w:rPr>
          <w:rFonts w:ascii="inherit" w:hAnsi="inherit"/>
        </w:rPr>
      </w:pPr>
    </w:p>
    <w:p w14:paraId="4F4A80C3" w14:textId="77777777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2.1. Порядок распространяется на имущество, которое не имеет собственника или собственник которого неизвестен, либо на имущество, от права </w:t>
      </w:r>
      <w:proofErr w:type="gramStart"/>
      <w:r>
        <w:rPr>
          <w:bdr w:val="none" w:sz="0" w:space="0" w:color="auto" w:frame="1"/>
        </w:rPr>
        <w:t>собственности</w:t>
      </w:r>
      <w:proofErr w:type="gramEnd"/>
      <w:r>
        <w:rPr>
          <w:bdr w:val="none" w:sz="0" w:space="0" w:color="auto" w:frame="1"/>
        </w:rPr>
        <w:t xml:space="preserve"> на которое собственник отказался.</w:t>
      </w:r>
    </w:p>
    <w:p w14:paraId="783AA40F" w14:textId="753FE482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2.2. </w:t>
      </w:r>
      <w:proofErr w:type="gramStart"/>
      <w:r>
        <w:rPr>
          <w:bdr w:val="none" w:sz="0" w:space="0" w:color="auto" w:frame="1"/>
        </w:rPr>
        <w:t xml:space="preserve">Оформление документов для признания бесхозяйными объектов недвижимого </w:t>
      </w:r>
      <w:r>
        <w:rPr>
          <w:color w:val="000000"/>
        </w:rPr>
        <w:t xml:space="preserve">и движимого </w:t>
      </w:r>
      <w:r>
        <w:rPr>
          <w:color w:val="000000"/>
          <w:bdr w:val="none" w:sz="0" w:space="0" w:color="auto" w:frame="1"/>
        </w:rPr>
        <w:t>имущества, находящихся на территории  сельского поселения</w:t>
      </w:r>
      <w:r w:rsidR="00B33899">
        <w:rPr>
          <w:color w:val="000000"/>
          <w:bdr w:val="none" w:sz="0" w:space="0" w:color="auto" w:frame="1"/>
        </w:rPr>
        <w:t xml:space="preserve"> </w:t>
      </w:r>
      <w:r w:rsidR="00B33899" w:rsidRPr="00B33899">
        <w:rPr>
          <w:color w:val="000000"/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color w:val="000000"/>
          <w:bdr w:val="none" w:sz="0" w:space="0" w:color="auto" w:frame="1"/>
        </w:rPr>
        <w:t>Урметьево</w:t>
      </w:r>
      <w:proofErr w:type="spellEnd"/>
      <w:r>
        <w:rPr>
          <w:color w:val="000000"/>
          <w:bdr w:val="none" w:sz="0" w:space="0" w:color="auto" w:frame="1"/>
        </w:rPr>
        <w:t>, постановку на учет бесхозяйных объектов недвижимого имущества и принятие в муниципальную собственность  сельского поселения</w:t>
      </w:r>
      <w:r w:rsidR="00B33899">
        <w:rPr>
          <w:color w:val="000000"/>
          <w:bdr w:val="none" w:sz="0" w:space="0" w:color="auto" w:frame="1"/>
        </w:rPr>
        <w:t xml:space="preserve"> </w:t>
      </w:r>
      <w:r w:rsidR="00B33899" w:rsidRPr="00B33899">
        <w:rPr>
          <w:color w:val="000000"/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color w:val="000000"/>
          <w:bdr w:val="none" w:sz="0" w:space="0" w:color="auto" w:frame="1"/>
        </w:rPr>
        <w:t>Урметьево</w:t>
      </w:r>
      <w:proofErr w:type="spellEnd"/>
      <w:r w:rsidR="00B33899" w:rsidRPr="00B33899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бесхозяйных объектов недвижимого и движимого имущества осуществляет Администрация </w:t>
      </w:r>
      <w:r w:rsidR="00A04E0F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A04E0F">
        <w:rPr>
          <w:lang w:eastAsia="ar-SA"/>
        </w:rPr>
        <w:t xml:space="preserve">муниципального района </w:t>
      </w:r>
      <w:proofErr w:type="spellStart"/>
      <w:r w:rsidR="00A04E0F">
        <w:rPr>
          <w:lang w:eastAsia="ar-SA"/>
        </w:rPr>
        <w:t>Челно-Вершинский</w:t>
      </w:r>
      <w:proofErr w:type="spellEnd"/>
      <w:r w:rsidR="00A04E0F">
        <w:rPr>
          <w:lang w:eastAsia="ar-SA"/>
        </w:rPr>
        <w:t xml:space="preserve"> Самарской области</w:t>
      </w:r>
      <w:r>
        <w:rPr>
          <w:bdr w:val="none" w:sz="0" w:space="0" w:color="auto" w:frame="1"/>
        </w:rPr>
        <w:t xml:space="preserve"> в соответствии с настоящим Положением.</w:t>
      </w:r>
      <w:proofErr w:type="gramEnd"/>
    </w:p>
    <w:p w14:paraId="7CB4D0E0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2.3. Принятие на учет бесхозяйных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подразделение, далее – орган регистрации прав).</w:t>
      </w:r>
    </w:p>
    <w:p w14:paraId="3FBE2446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2.4. Главными целями и задачами выявления бесхозяйных объектов недвижимого, движимого имущества и оформления права муниципальной собственности на них являются:</w:t>
      </w:r>
    </w:p>
    <w:p w14:paraId="7C8277DA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вовлечение неиспользуемого имущества в свободный гражданский оборот;</w:t>
      </w:r>
    </w:p>
    <w:p w14:paraId="343CF203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обеспечение нормальной и безопасной технической эксплуатации имущества;</w:t>
      </w:r>
    </w:p>
    <w:p w14:paraId="211D34D5" w14:textId="5A9720FB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 надлежащее содержание территории 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</w:p>
    <w:p w14:paraId="78809DC0" w14:textId="0E15C336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2.5. Бесхозяйные объекты недвижимого имущества выявляются в результате проведения инвентаризации, при проведении ремонтных работ на объектах инженерной инфраструктуры</w:t>
      </w:r>
      <w:r w:rsidR="00A04E0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ходе проверки использования объектов на территории 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или иными способами.</w:t>
      </w:r>
    </w:p>
    <w:p w14:paraId="7930CECD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2.6. 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14:paraId="607A78A5" w14:textId="54CAFFA4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2.7. На основании поступившего в Администрацию сельского поселения</w:t>
      </w:r>
      <w:r w:rsidR="00B33899" w:rsidRPr="00B33899">
        <w:rPr>
          <w:bdr w:val="none" w:sz="0" w:space="0" w:color="auto" w:frame="1"/>
        </w:rPr>
        <w:t xml:space="preserve"> </w:t>
      </w:r>
      <w:proofErr w:type="gramStart"/>
      <w:r w:rsidR="00B33899" w:rsidRPr="00B33899">
        <w:rPr>
          <w:bdr w:val="none" w:sz="0" w:space="0" w:color="auto" w:frame="1"/>
        </w:rPr>
        <w:t>Чувашское</w:t>
      </w:r>
      <w:proofErr w:type="gramEnd"/>
      <w:r w:rsidR="00B33899" w:rsidRPr="00B33899">
        <w:rPr>
          <w:bdr w:val="none" w:sz="0" w:space="0" w:color="auto" w:frame="1"/>
        </w:rPr>
        <w:t xml:space="preserve">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(далее - Администрация) обращения по поводу выявленного </w:t>
      </w:r>
      <w:r>
        <w:rPr>
          <w:bdr w:val="none" w:sz="0" w:space="0" w:color="auto" w:frame="1"/>
        </w:rPr>
        <w:lastRenderedPageBreak/>
        <w:t>объекта недвижимого имущества, имеющего признаки бесхозяйного, Администрация осуществляет:</w:t>
      </w:r>
    </w:p>
    <w:p w14:paraId="55733A9E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проверку поступивших сведений о выявленном объекте недвижимого имущества, имеющем признаки бесхозяйного (с выездом на место);</w:t>
      </w:r>
    </w:p>
    <w:p w14:paraId="409C8FB9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сбор необходимой документации и подачу ее в орган регистрации прав, в целях постановки на учет выявленного объекта недвижимого имущества как бесхозяйного;</w:t>
      </w:r>
    </w:p>
    <w:p w14:paraId="51427B41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ведение Реестра выявленного бесхозяйного недвижимого имущества;</w:t>
      </w:r>
    </w:p>
    <w:p w14:paraId="7E7F5EA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подготовку документов для принятия бесхозяйного объекта недвижимого имущества в собственность Борского сельского поселения в соответствии с действующим законодательством.</w:t>
      </w:r>
    </w:p>
    <w:p w14:paraId="775F180A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2.8. В целях </w:t>
      </w:r>
      <w:proofErr w:type="gramStart"/>
      <w:r>
        <w:rPr>
          <w:bdr w:val="none" w:sz="0" w:space="0" w:color="auto" w:frame="1"/>
        </w:rPr>
        <w:t>проведения проверки возможного наличия собственника выявленного объекта недвижимого</w:t>
      </w:r>
      <w:proofErr w:type="gramEnd"/>
      <w:r>
        <w:rPr>
          <w:bdr w:val="none" w:sz="0" w:space="0" w:color="auto" w:frame="1"/>
        </w:rPr>
        <w:t xml:space="preserve"> имущества, имеющего признаки бесхозяйного, Администрация на первом этапе запрашивает:</w:t>
      </w:r>
    </w:p>
    <w:p w14:paraId="162A1CB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сведения о наличии объекта недвижимого имущества в реестре муниципальной собственности муниципального образования;</w:t>
      </w:r>
    </w:p>
    <w:p w14:paraId="689C4D4E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сведения о зарегистрированных правах на объект недвижимого имущества в органе регистрации прав.</w:t>
      </w:r>
    </w:p>
    <w:p w14:paraId="4F4E8559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 случае необходимости Администрация подготавливает и направляет запросы в органы ФНС России о наличии в ЕГРЮЛ юридического лица, а также запрос юридическому лицу, являющемуся возможным балансодержателем имущества.</w:t>
      </w:r>
    </w:p>
    <w:p w14:paraId="125E8346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2.9. В случае выявления информации о наличии собственника объекта недвижимого имущества Администрация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14:paraId="4EDEC309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При этом Администрация направляет собственнику объекта обращение с просьбой отказаться от прав на него в пользу муниципального образования либо принять меры к его надлежащему содержанию.</w:t>
      </w:r>
    </w:p>
    <w:p w14:paraId="52ED095C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 Если в результате проверки собственник объекта недвижимого имущества не будет установлен, Администрация:</w:t>
      </w:r>
    </w:p>
    <w:p w14:paraId="6A8CE722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2.10.1. 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технического плана на объект.</w:t>
      </w:r>
    </w:p>
    <w:p w14:paraId="3A8C05F4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2.10.2. 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14:paraId="28CD2C1F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14:paraId="622269DE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1) 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14:paraId="5D4443DC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2) 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  <w:proofErr w:type="gramEnd"/>
    </w:p>
    <w:p w14:paraId="1EEC4370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3) сведения из Единого государственного реестра недвижимости об объекте недвижимого имущества (здание, строение, сооружение);            </w:t>
      </w:r>
    </w:p>
    <w:p w14:paraId="68E3E478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4) 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</w:t>
      </w:r>
      <w:r>
        <w:rPr>
          <w:bdr w:val="none" w:sz="0" w:space="0" w:color="auto" w:frame="1"/>
        </w:rPr>
        <w:lastRenderedPageBreak/>
        <w:t>бесхозяйного (представляется в случае отказа собственника от права собственности на это имущество).</w:t>
      </w:r>
    </w:p>
    <w:p w14:paraId="09C0C60F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Администрация</w:t>
      </w:r>
      <w:r>
        <w:rPr>
          <w:rFonts w:ascii="inherit" w:hAnsi="inherit"/>
          <w:bdr w:val="none" w:sz="0" w:space="0" w:color="auto" w:frame="1"/>
        </w:rPr>
        <w:t xml:space="preserve">  запрашивает </w:t>
      </w:r>
      <w:r>
        <w:rPr>
          <w:bdr w:val="none" w:sz="0" w:space="0" w:color="auto" w:frame="1"/>
        </w:rPr>
        <w:t>у него следующие документы:</w:t>
      </w:r>
    </w:p>
    <w:p w14:paraId="437AE798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14:paraId="5D138A42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 полное наименование, индивидуальный номер налогоплательщика,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лица, имеющего право действовать от имени юридического лица без доверенности).</w:t>
      </w:r>
      <w:proofErr w:type="gramEnd"/>
    </w:p>
    <w:p w14:paraId="51ABF039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 случае отказа собственника - физического лица - от права собственности на имущество и в случае, если право собственности не зарегистрировано, Администрация запрашивает у него следующие документы:</w:t>
      </w:r>
    </w:p>
    <w:p w14:paraId="4C2BAA46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14:paraId="42302B0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копию документа, удостоверяющего личность гражданина;</w:t>
      </w:r>
    </w:p>
    <w:p w14:paraId="4CEF7F16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5) документы, подтверждающие отсутствие проживающих в жилых помещениях (акты обследования);</w:t>
      </w:r>
      <w:proofErr w:type="gramEnd"/>
    </w:p>
    <w:p w14:paraId="1AEB5D24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6) выписка из ЕГРН на земельный участок, на котором расположен объект недвижимости (при наличии);</w:t>
      </w:r>
    </w:p>
    <w:p w14:paraId="5260E201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7) иные документы, подтверждающие, что объект недвижимого имущества является бесхозяйным.</w:t>
      </w:r>
    </w:p>
    <w:p w14:paraId="69CB157B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2.11. Если в результате проверки будет установлено, что обнаруженное недвижимое имущество </w:t>
      </w:r>
      <w:proofErr w:type="gramStart"/>
      <w:r>
        <w:rPr>
          <w:bdr w:val="none" w:sz="0" w:space="0" w:color="auto" w:frame="1"/>
        </w:rPr>
        <w:t>отвечает требованиям бесхозяйного для принятия его на учет как бесхозяйного Администрация обращается</w:t>
      </w:r>
      <w:proofErr w:type="gramEnd"/>
      <w:r>
        <w:rPr>
          <w:bdr w:val="none" w:sz="0" w:space="0" w:color="auto" w:frame="1"/>
        </w:rPr>
        <w:t xml:space="preserve"> с заявлением в орган регистрации прав.</w:t>
      </w:r>
    </w:p>
    <w:p w14:paraId="2F03F6B6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2.11.1. </w:t>
      </w:r>
      <w:proofErr w:type="gramStart"/>
      <w:r>
        <w:rPr>
          <w:bdr w:val="none" w:sz="0" w:space="0" w:color="auto" w:frame="1"/>
        </w:rPr>
        <w:t>К заявлению прилагаются документы, предусмотренные Правилами предоставления документов, направляемых или предоставляемых в соответствии с частями 1, 3 - 13,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</w:t>
      </w:r>
      <w:proofErr w:type="gramEnd"/>
      <w:r>
        <w:rPr>
          <w:bdr w:val="none" w:sz="0" w:space="0" w:color="auto" w:frame="1"/>
        </w:rPr>
        <w:t xml:space="preserve"> недвижимости</w:t>
      </w:r>
      <w:r>
        <w:rPr>
          <w:bdr w:val="none" w:sz="0" w:space="0" w:color="auto" w:frame="1"/>
        </w:rPr>
        <w:br/>
        <w:t>(утв. </w:t>
      </w:r>
      <w:hyperlink r:id="rId6" w:anchor="sub_0" w:history="1">
        <w:r>
          <w:rPr>
            <w:rStyle w:val="ac"/>
            <w:rFonts w:ascii="inherit" w:eastAsiaTheme="majorEastAsia" w:hAnsi="inherit"/>
            <w:color w:val="auto"/>
            <w:bdr w:val="none" w:sz="0" w:space="0" w:color="auto" w:frame="1"/>
          </w:rPr>
          <w:t>постановлением</w:t>
        </w:r>
      </w:hyperlink>
      <w:r>
        <w:rPr>
          <w:bdr w:val="none" w:sz="0" w:space="0" w:color="auto" w:frame="1"/>
        </w:rPr>
        <w:t> Правительства РФ от 31.12.2015 № 1532), а именно:</w:t>
      </w:r>
    </w:p>
    <w:p w14:paraId="461C749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а)</w:t>
      </w:r>
      <w:r>
        <w:rPr>
          <w:rFonts w:ascii="inherit" w:hAnsi="inherit"/>
        </w:rPr>
        <w:t> </w:t>
      </w:r>
      <w:r>
        <w:rPr>
          <w:bdr w:val="none" w:sz="0" w:space="0" w:color="auto" w:frame="1"/>
        </w:rPr>
        <w:t>в случае если объект недвижимого имущества не имеет собственника или его собственник неизвестен:</w:t>
      </w:r>
    </w:p>
    <w:p w14:paraId="4CB1A1D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документ, подтверждающий, что объект недвижимого имущества не имеет собственника (или его собственник неизвестен), в том числе:</w:t>
      </w:r>
    </w:p>
    <w:p w14:paraId="559A9EE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14:paraId="27CEF00B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 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</w:t>
      </w:r>
      <w:proofErr w:type="gramEnd"/>
      <w:r>
        <w:rPr>
          <w:bdr w:val="none" w:sz="0" w:space="0" w:color="auto" w:frame="1"/>
        </w:rPr>
        <w:t xml:space="preserve"> Российской Федерации;</w:t>
      </w:r>
    </w:p>
    <w:p w14:paraId="48DB8D98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lastRenderedPageBreak/>
        <w:t>б) в случае, если собственник (собственники) отказался от права собственности:</w:t>
      </w:r>
    </w:p>
    <w:p w14:paraId="29D3D185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 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14:paraId="3E1991DD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14:paraId="75FDAE1D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2.12. В случае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в порядке, установленном </w:t>
      </w:r>
      <w:hyperlink r:id="rId7" w:history="1">
        <w:r>
          <w:rPr>
            <w:rStyle w:val="ac"/>
            <w:rFonts w:eastAsiaTheme="majorEastAsia"/>
            <w:bdr w:val="none" w:sz="0" w:space="0" w:color="auto" w:frame="1"/>
          </w:rPr>
          <w:t>Законом</w:t>
        </w:r>
      </w:hyperlink>
      <w:r>
        <w:rPr>
          <w:bdr w:val="none" w:sz="0" w:space="0" w:color="auto" w:frame="1"/>
        </w:rPr>
        <w:t>.</w:t>
      </w:r>
    </w:p>
    <w:p w14:paraId="200D7EC8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2.13. Бесхозяйный объект недвижимого имущества учитывается в Реестре выявленного бесхозяйного недвижимого имущества (далее - Реестр) (с целью осуществления </w:t>
      </w:r>
      <w:proofErr w:type="gramStart"/>
      <w:r>
        <w:rPr>
          <w:bdr w:val="none" w:sz="0" w:space="0" w:color="auto" w:frame="1"/>
        </w:rPr>
        <w:t>контроля за</w:t>
      </w:r>
      <w:proofErr w:type="gramEnd"/>
      <w:r>
        <w:rPr>
          <w:bdr w:val="none" w:sz="0" w:space="0" w:color="auto" w:frame="1"/>
        </w:rPr>
        <w:t xml:space="preserve"> сохранностью этого имущества) с даты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объект.</w:t>
      </w:r>
    </w:p>
    <w:p w14:paraId="40C57607" w14:textId="4ED9D2C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2.13.1. Основанием для включения такого объекта в Реестр является соответствующее постановление Администрации  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</w:p>
    <w:p w14:paraId="724DCD4C" w14:textId="54D032E1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2.14. Администрация  вправе осуществлять ремонт и содержание бесхозяйного имущества за счет средств местного бюджета 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</w:p>
    <w:p w14:paraId="2DC9C5E3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  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на него лежит на этом собственнике.</w:t>
      </w:r>
    </w:p>
    <w:p w14:paraId="30B950E2" w14:textId="183F9D18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2.15.1. В случае если собственник докажет право собственности на объект недвижимого имущества, Администрация 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>
        <w:rPr>
          <w:bdr w:val="none" w:sz="0" w:space="0" w:color="auto" w:frame="1"/>
        </w:rPr>
        <w:t>:</w:t>
      </w:r>
    </w:p>
    <w:p w14:paraId="5060C983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- направляет заказное письмо </w:t>
      </w:r>
      <w:proofErr w:type="gramStart"/>
      <w:r>
        <w:rPr>
          <w:bdr w:val="none" w:sz="0" w:space="0" w:color="auto" w:frame="1"/>
        </w:rPr>
        <w:t>с предложением о необходимости принятия мер по содержанию данного объекта в надлежащем состоянии в соответствии</w:t>
      </w:r>
      <w:proofErr w:type="gramEnd"/>
      <w:r>
        <w:rPr>
          <w:bdr w:val="none" w:sz="0" w:space="0" w:color="auto" w:frame="1"/>
        </w:rPr>
        <w:t xml:space="preserve">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14:paraId="2C1F9782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готовит соответствующее постановление об исключении этого объекта из Реестра.</w:t>
      </w:r>
    </w:p>
    <w:p w14:paraId="530425CD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2.15.2. В случае если собственник докажет право собственности на объект недвижимого имущества, Администрация имеет право на возмещение затрат, понесенных на ремонт и содержание данного объекта, в судебном порядке в соответствии с действующим законодательством.</w:t>
      </w:r>
    </w:p>
    <w:p w14:paraId="612AFF90" w14:textId="55AF42C3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2.15.3. В случае если бесхозяйный объект недвижимого имущества по решению суда будет признан муниципальной собственностью сельского поселения</w:t>
      </w:r>
      <w:r w:rsidR="00A04E0F">
        <w:rPr>
          <w:bdr w:val="none" w:sz="0" w:space="0" w:color="auto" w:frame="1"/>
        </w:rPr>
        <w:t xml:space="preserve">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14:paraId="499B2C33" w14:textId="4039A73E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2.16. По истечении года со дня постановки бесхозяйного объекта недвижимого имущества на учет Администрация обращается в суд с заявлением о признании права собственности сельского поселения</w:t>
      </w:r>
      <w:r w:rsidR="00A04E0F">
        <w:rPr>
          <w:bdr w:val="none" w:sz="0" w:space="0" w:color="auto" w:frame="1"/>
        </w:rPr>
        <w:t xml:space="preserve"> </w:t>
      </w:r>
      <w:proofErr w:type="gramStart"/>
      <w:r w:rsidR="00B33899" w:rsidRPr="00B33899">
        <w:rPr>
          <w:bdr w:val="none" w:sz="0" w:space="0" w:color="auto" w:frame="1"/>
        </w:rPr>
        <w:t>Чувашское</w:t>
      </w:r>
      <w:proofErr w:type="gramEnd"/>
      <w:r w:rsidR="00B33899" w:rsidRPr="00B33899">
        <w:rPr>
          <w:bdr w:val="none" w:sz="0" w:space="0" w:color="auto" w:frame="1"/>
        </w:rPr>
        <w:t xml:space="preserve">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</w:p>
    <w:p w14:paraId="60FB882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2.17. 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14:paraId="2CA32207" w14:textId="5D73D676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2.18. После регистрации права и принятия бесхозяйного недвижимого имущества в муниципальную собственность</w:t>
      </w:r>
      <w:r w:rsidR="00A04E0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сельского поселения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вносит </w:t>
      </w:r>
      <w:r>
        <w:rPr>
          <w:bdr w:val="none" w:sz="0" w:space="0" w:color="auto" w:frame="1"/>
        </w:rPr>
        <w:lastRenderedPageBreak/>
        <w:t>соответствующие сведения в реестр муниципальной собственности сельского поселения</w:t>
      </w:r>
      <w:r w:rsidR="00B33899" w:rsidRPr="00B33899">
        <w:rPr>
          <w:bdr w:val="none" w:sz="0" w:space="0" w:color="auto" w:frame="1"/>
        </w:rPr>
        <w:t xml:space="preserve"> 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>
        <w:rPr>
          <w:bdr w:val="none" w:sz="0" w:space="0" w:color="auto" w:frame="1"/>
        </w:rPr>
        <w:t>.</w:t>
      </w:r>
    </w:p>
    <w:p w14:paraId="095D2290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</w:p>
    <w:p w14:paraId="5503B4BE" w14:textId="77777777" w:rsidR="007456D9" w:rsidRDefault="007456D9" w:rsidP="007456D9">
      <w:pPr>
        <w:spacing w:before="100" w:beforeAutospacing="1" w:after="100" w:afterAutospacing="1"/>
        <w:ind w:left="360"/>
        <w:jc w:val="center"/>
      </w:pPr>
      <w:r>
        <w:rPr>
          <w:b/>
          <w:bCs/>
          <w:color w:val="000000"/>
        </w:rPr>
        <w:t>3.Выявление бесхозяйных движимых вещей, ведение реестра бесхозяйных движимых вещей и их содержание</w:t>
      </w:r>
    </w:p>
    <w:p w14:paraId="0A39D357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rFonts w:ascii="Calibri" w:hAnsi="Calibri" w:cs="Calibri"/>
        </w:rPr>
        <w:t> </w:t>
      </w:r>
      <w:r>
        <w:rPr>
          <w:color w:val="000000"/>
        </w:rPr>
        <w:t xml:space="preserve">3.1. </w:t>
      </w:r>
      <w:proofErr w:type="gramStart"/>
      <w:r>
        <w:rPr>
          <w:color w:val="000000"/>
        </w:rPr>
        <w:t>Сведения о движимой вещи, имеющей признаки бесхозяйной, брошенной или иным образом оставленной собственником,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из заявлений юридических и физических лиц.</w:t>
      </w:r>
      <w:proofErr w:type="gramEnd"/>
    </w:p>
    <w:p w14:paraId="676D5CD0" w14:textId="765FBD06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3.2. </w:t>
      </w:r>
      <w:proofErr w:type="gramStart"/>
      <w:r>
        <w:rPr>
          <w:color w:val="000000"/>
        </w:rPr>
        <w:t xml:space="preserve">На основании поступившего обращения в связи с выявлением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>, уполномоченный орган в целях установления владельца такой вещи размещает информацию об установлении владельца в</w:t>
      </w:r>
      <w:proofErr w:type="gramEnd"/>
      <w:r>
        <w:rPr>
          <w:color w:val="000000"/>
        </w:rPr>
        <w:t xml:space="preserve"> районной газете, на сайте администрации.</w:t>
      </w:r>
    </w:p>
    <w:p w14:paraId="698E77D8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3.3. Если в течение одного месяца </w:t>
      </w:r>
      <w:proofErr w:type="gramStart"/>
      <w:r>
        <w:rPr>
          <w:color w:val="000000"/>
        </w:rPr>
        <w:t>с даты размещения</w:t>
      </w:r>
      <w:proofErr w:type="gramEnd"/>
      <w:r>
        <w:rPr>
          <w:color w:val="000000"/>
        </w:rPr>
        <w:t xml:space="preserve"> информации об установлении владельца брошенной вещи владелец не будет установлен, уполномоченный орган проводит инвентаризацию брошенной вещи (составляет соответствующий акт).</w:t>
      </w:r>
    </w:p>
    <w:p w14:paraId="199882F8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3.4. Для составления акта инвентаризации,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</w:t>
      </w:r>
      <w:proofErr w:type="gramStart"/>
      <w:r>
        <w:rPr>
          <w:color w:val="000000"/>
        </w:rPr>
        <w:t>требований приказа   Министерства финансов Российской Федерации</w:t>
      </w:r>
      <w:proofErr w:type="gramEnd"/>
      <w:r>
        <w:rPr>
          <w:color w:val="000000"/>
        </w:rPr>
        <w:t xml:space="preserve"> от 13.06.1995 № 49 «Об утверждении Методических указаний по инвентаризации имущества и финансовых обязательств».</w:t>
      </w:r>
    </w:p>
    <w:p w14:paraId="0AE53458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3.5. После проведенной инвентаризации, на основании акта инвентаризации и постановления Администрации осуществляется внесение бесхозяйной движимой вещи в реестр выявленного бесхозяйного движимого имущества. Реестр бесхозяйного движимого имущества формируется на основании постановления Администрации. Ответственным за ведение данного реестра является Администрация.</w:t>
      </w:r>
    </w:p>
    <w:p w14:paraId="1615DC0D" w14:textId="44FBE3F6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3.6. Брошенные вещи с момента начала их использования поступают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 xml:space="preserve">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(с момента включения движимой вещи в реестр бесхозяйного движимого имущества) уполномоченный орган обращается в суд с заявлением о признании такой вещи бесхозяйной. После признания судом движимой вещи бесхозяйной она поступает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>.</w:t>
      </w:r>
    </w:p>
    <w:p w14:paraId="5FA7AE85" w14:textId="323B9B0A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3.7. При поступлении в собственность движимых вещей указанных в пункте 3.6 настоящего Положения Администрация в установленном законодательством порядке </w:t>
      </w:r>
      <w:r>
        <w:rPr>
          <w:color w:val="000000"/>
        </w:rPr>
        <w:lastRenderedPageBreak/>
        <w:t xml:space="preserve">вносит данное имущество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>.</w:t>
      </w:r>
    </w:p>
    <w:p w14:paraId="3EDF0F50" w14:textId="5B156719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3.8. Если движимая вещь, указанная в пункте 3.6 настоящего Положения, не подлежит включению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 xml:space="preserve">, Администрация разрабатывает проект постановления администрации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 xml:space="preserve"> о дальнейшем использовании данной вещи в соответствии с действующим законодательством.</w:t>
      </w:r>
    </w:p>
    <w:p w14:paraId="0E5B5897" w14:textId="1C11DF5C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3.9. После внесения движимой вещи, указанной в пункте 3.6 настоящего Положения, в реестр муниципальной собственности </w:t>
      </w:r>
      <w:r w:rsidR="00642A94">
        <w:rPr>
          <w:lang w:eastAsia="ar-SA"/>
        </w:rPr>
        <w:t xml:space="preserve">сельского поселения </w:t>
      </w:r>
      <w:proofErr w:type="gramStart"/>
      <w:r w:rsidR="00B33899" w:rsidRPr="00B33899">
        <w:rPr>
          <w:lang w:eastAsia="ar-SA"/>
        </w:rPr>
        <w:t>Чувашское</w:t>
      </w:r>
      <w:proofErr w:type="gramEnd"/>
      <w:r w:rsidR="00B33899" w:rsidRPr="00B33899">
        <w:rPr>
          <w:lang w:eastAsia="ar-SA"/>
        </w:rPr>
        <w:t xml:space="preserve">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 xml:space="preserve"> или принятия постановления, предусмотренного пунктом 3.8 настоящего Положения, данная вещь исключается из реестра выявленного бесхозяйного движимого имущества.</w:t>
      </w:r>
    </w:p>
    <w:p w14:paraId="61625B3D" w14:textId="77777777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>3.10. Исключение из реестра бесхозяйного движимого имущества осуществляется Администрацией путем вынесения соответствующего постановления Администрации.</w:t>
      </w:r>
    </w:p>
    <w:p w14:paraId="155330D1" w14:textId="74586D49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3.11. В целях предотвращения угрозы разрушения движимого имущества, включенного в реестр выявленного бесхозяйного движимого имущества, его утраты, возникновения чрезвычайных ситуаций Администрация вправе осуществлять ремонт и содержание бесхозяйного движимого имущества за счет средств бюджета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>.</w:t>
      </w:r>
    </w:p>
    <w:p w14:paraId="33848CDB" w14:textId="7D53570D" w:rsidR="007456D9" w:rsidRDefault="007456D9" w:rsidP="007456D9">
      <w:pPr>
        <w:spacing w:before="100" w:beforeAutospacing="1" w:after="100" w:afterAutospacing="1"/>
        <w:ind w:firstLine="567"/>
        <w:jc w:val="both"/>
      </w:pPr>
      <w:r>
        <w:rPr>
          <w:color w:val="000000"/>
        </w:rPr>
        <w:t xml:space="preserve">3.12. </w:t>
      </w:r>
      <w:proofErr w:type="gramStart"/>
      <w:r>
        <w:rPr>
          <w:color w:val="000000"/>
        </w:rPr>
        <w:t xml:space="preserve">В целях предотвращения угрозы разрушения бесхозяйного объекта движимого имущества, его утраты, возникновения чрезвычайных ситуаций (в части содержания в надлежащем состоянии объектов жизнеобеспечения и объектов благоустройства) такой объект на период оформления его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color w:val="000000"/>
        </w:rPr>
        <w:t xml:space="preserve">  может передаваться на ответственное хранение и забалансовый учет муниципальным учреждениям и предприятиям, осуществляющим виды деятельности, соответствующие целям</w:t>
      </w:r>
      <w:proofErr w:type="gramEnd"/>
      <w:r>
        <w:rPr>
          <w:color w:val="000000"/>
        </w:rPr>
        <w:t xml:space="preserve"> использования бесхозяйного имущества, с их согласия, а также передается организациям соответствующего профиля, которые обязаны обслуживать данные бесхозяйные объекты в соответствии с требованиями действующего законодательства. Бесхозяйные объекты движимого имущества передаются организациям на основании акта приема-передачи, который подписывается сторонами в двух экземплярах, один из которого хранится в уполномоченном органе.</w:t>
      </w:r>
    </w:p>
    <w:p w14:paraId="7F1C799B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bdr w:val="none" w:sz="0" w:space="0" w:color="auto" w:frame="1"/>
        </w:rPr>
      </w:pPr>
    </w:p>
    <w:p w14:paraId="02723D87" w14:textId="30E49EDA" w:rsidR="007456D9" w:rsidRDefault="007456D9" w:rsidP="007456D9">
      <w:pPr>
        <w:pStyle w:val="a7"/>
        <w:numPr>
          <w:ilvl w:val="0"/>
          <w:numId w:val="2"/>
        </w:num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Порядок принятия выморочного имущества в муниципальную собственность </w:t>
      </w:r>
      <w:r w:rsidR="00642A94" w:rsidRPr="00642A94">
        <w:rPr>
          <w:b/>
          <w:bCs/>
          <w:lang w:eastAsia="ar-SA"/>
        </w:rPr>
        <w:t xml:space="preserve">сельского поселения </w:t>
      </w:r>
      <w:proofErr w:type="gramStart"/>
      <w:r w:rsidR="00B33899" w:rsidRPr="00B33899">
        <w:rPr>
          <w:b/>
          <w:bCs/>
          <w:lang w:eastAsia="ar-SA"/>
        </w:rPr>
        <w:t>Чувашское</w:t>
      </w:r>
      <w:proofErr w:type="gramEnd"/>
      <w:r w:rsidR="00B33899" w:rsidRPr="00B33899">
        <w:rPr>
          <w:b/>
          <w:bCs/>
          <w:lang w:eastAsia="ar-SA"/>
        </w:rPr>
        <w:t xml:space="preserve"> </w:t>
      </w:r>
      <w:proofErr w:type="spellStart"/>
      <w:r w:rsidR="00B33899" w:rsidRPr="00B33899">
        <w:rPr>
          <w:b/>
          <w:bCs/>
          <w:lang w:eastAsia="ar-SA"/>
        </w:rPr>
        <w:t>Урметьево</w:t>
      </w:r>
      <w:proofErr w:type="spellEnd"/>
      <w:r w:rsidR="00B33899" w:rsidRPr="00B33899">
        <w:rPr>
          <w:b/>
          <w:bCs/>
          <w:lang w:eastAsia="ar-SA"/>
        </w:rPr>
        <w:t xml:space="preserve"> </w:t>
      </w:r>
      <w:r w:rsidR="00642A94" w:rsidRPr="00642A94">
        <w:rPr>
          <w:b/>
          <w:bCs/>
          <w:lang w:eastAsia="ar-SA"/>
        </w:rPr>
        <w:t xml:space="preserve">муниципального района </w:t>
      </w:r>
      <w:proofErr w:type="spellStart"/>
      <w:r w:rsidR="00642A94" w:rsidRPr="00642A94">
        <w:rPr>
          <w:b/>
          <w:bCs/>
          <w:lang w:eastAsia="ar-SA"/>
        </w:rPr>
        <w:t>Челно-Вершинский</w:t>
      </w:r>
      <w:proofErr w:type="spellEnd"/>
      <w:r w:rsidR="00642A94" w:rsidRPr="00642A94">
        <w:rPr>
          <w:b/>
          <w:bCs/>
          <w:lang w:eastAsia="ar-SA"/>
        </w:rPr>
        <w:t xml:space="preserve"> Самарской области</w:t>
      </w:r>
      <w:r>
        <w:rPr>
          <w:b/>
          <w:bCs/>
          <w:bdr w:val="none" w:sz="0" w:space="0" w:color="auto" w:frame="1"/>
        </w:rPr>
        <w:t>.</w:t>
      </w:r>
    </w:p>
    <w:p w14:paraId="73AF0E3A" w14:textId="77777777" w:rsidR="007456D9" w:rsidRDefault="007456D9" w:rsidP="007456D9">
      <w:pPr>
        <w:pStyle w:val="a7"/>
        <w:shd w:val="clear" w:color="auto" w:fill="FFFFFF"/>
        <w:textAlignment w:val="baseline"/>
        <w:rPr>
          <w:rFonts w:ascii="inherit" w:hAnsi="inherit"/>
          <w:b/>
          <w:bCs/>
          <w:bdr w:val="none" w:sz="0" w:space="0" w:color="auto" w:frame="1"/>
        </w:rPr>
      </w:pPr>
    </w:p>
    <w:p w14:paraId="1DC1AB08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4.1. </w:t>
      </w:r>
      <w:proofErr w:type="gramStart"/>
      <w:r>
        <w:rPr>
          <w:bdr w:val="none" w:sz="0" w:space="0" w:color="auto" w:frame="1"/>
        </w:rPr>
        <w:t>Под выморочным имуществом, переходящим по праву наследования к муниципальному образованию по закону относится имущество, принадлежащее гражданам на праве собственности и освобождающиеся после их смерти в случае,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</w:t>
      </w:r>
      <w:proofErr w:type="gramEnd"/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 xml:space="preserve">отказались от наследства и </w:t>
      </w:r>
      <w:r>
        <w:rPr>
          <w:bdr w:val="none" w:sz="0" w:space="0" w:color="auto" w:frame="1"/>
        </w:rPr>
        <w:lastRenderedPageBreak/>
        <w:t>при этом никто из них не указал</w:t>
      </w:r>
      <w:proofErr w:type="gramEnd"/>
      <w:r>
        <w:rPr>
          <w:bdr w:val="none" w:sz="0" w:space="0" w:color="auto" w:frame="1"/>
        </w:rPr>
        <w:t>, что отказывается в пользу другого наследника, а также, если имущество передано по завещанию муниципальному образованию.</w:t>
      </w:r>
    </w:p>
    <w:p w14:paraId="29CB01F0" w14:textId="75C2FC72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4.2. </w:t>
      </w:r>
      <w:proofErr w:type="gramStart"/>
      <w:r>
        <w:rPr>
          <w:bdr w:val="none" w:sz="0" w:space="0" w:color="auto" w:frame="1"/>
        </w:rPr>
        <w:t>В соответствии с действующим законодательством выморочное имущество в виде расположенных на территории сельского поселения</w:t>
      </w:r>
      <w:r w:rsidR="00642A94">
        <w:rPr>
          <w:bdr w:val="none" w:sz="0" w:space="0" w:color="auto" w:frame="1"/>
        </w:rPr>
        <w:t xml:space="preserve">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жилых помещений; земельных участков, а также расположенных на них зданий, сооружений, иных объектов недвижимости; доли в праве общей долевой собственности на указанные выше объекты недвижимого имущества, переходит в порядке наследования по закону в муниципальную собственность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>
        <w:rPr>
          <w:bdr w:val="none" w:sz="0" w:space="0" w:color="auto" w:frame="1"/>
        </w:rPr>
        <w:t>.</w:t>
      </w:r>
      <w:proofErr w:type="gramEnd"/>
    </w:p>
    <w:p w14:paraId="6C161838" w14:textId="3036A913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4.3. Документом, подтверждающим право муниципальной собственности  сельского поселения</w:t>
      </w:r>
      <w:r w:rsidR="00642A94">
        <w:rPr>
          <w:bdr w:val="none" w:sz="0" w:space="0" w:color="auto" w:frame="1"/>
        </w:rPr>
        <w:t xml:space="preserve">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наследство, является свидетельство о праве на наследство, выдаваемое нотариальным органом. Для приобретения выморочного имущества принятие наследства не требуется.</w:t>
      </w:r>
    </w:p>
    <w:p w14:paraId="26AC19DA" w14:textId="749A937E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4.4. </w:t>
      </w:r>
      <w:proofErr w:type="gramStart"/>
      <w:r>
        <w:rPr>
          <w:bdr w:val="none" w:sz="0" w:space="0" w:color="auto" w:frame="1"/>
        </w:rPr>
        <w:t xml:space="preserve">Администрация обеспечивает государственную регистрацию права муниципальной собственности сельского поселения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выморочное имущество в органах регистрации прав.</w:t>
      </w:r>
      <w:proofErr w:type="gramEnd"/>
    </w:p>
    <w:p w14:paraId="33687D43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4.5. Для получения свидетельства о праве на наследство на выморочное имущество должностное лицо собирает следующие документы, направляя запросы в соответствующие государственные органы:</w:t>
      </w:r>
    </w:p>
    <w:p w14:paraId="4A9A4E9A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свидетельство (справку) о смерти, выданное учреждениями записи актов гражданского состояния;</w:t>
      </w:r>
    </w:p>
    <w:p w14:paraId="1CC64CEE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справку формы 9;</w:t>
      </w:r>
    </w:p>
    <w:p w14:paraId="7E81F7E9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proofErr w:type="gramStart"/>
      <w:r>
        <w:rPr>
          <w:bdr w:val="none" w:sz="0" w:space="0" w:color="auto" w:frame="1"/>
        </w:rPr>
        <w:t>- выданные соответствующими государственными органами (организациями), осуществлявшими регистрацию прав на недвижимость до введения в действие </w:t>
      </w:r>
      <w:hyperlink r:id="rId8" w:history="1">
        <w:r>
          <w:rPr>
            <w:rStyle w:val="ac"/>
            <w:rFonts w:ascii="inherit" w:eastAsiaTheme="majorEastAsia" w:hAnsi="inherit"/>
            <w:color w:val="auto"/>
            <w:bdr w:val="none" w:sz="0" w:space="0" w:color="auto" w:frame="1"/>
          </w:rPr>
          <w:t>Федерального закона</w:t>
        </w:r>
      </w:hyperlink>
      <w:r>
        <w:rPr>
          <w:rFonts w:ascii="inherit" w:hAnsi="inherit"/>
          <w:bdr w:val="none" w:sz="0" w:space="0" w:color="auto" w:frame="1"/>
        </w:rPr>
        <w:t> от 21 ию</w:t>
      </w:r>
      <w:r>
        <w:rPr>
          <w:bdr w:val="none" w:sz="0" w:space="0" w:color="auto" w:frame="1"/>
        </w:rPr>
        <w:t>ля 1997 года N 122-ФЗ "О государственной регистрации прав на недвижимое имущество и сделок с ним" и до начала деятельности федеральной службы государственной регистрации, кадастра и картографии (Росреестр), документы, подтверждающие, что права на данные объекты недвижимого имущества ими не были зарегистрированы;</w:t>
      </w:r>
      <w:proofErr w:type="gramEnd"/>
    </w:p>
    <w:p w14:paraId="5B10A15A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выписку из Единого государственного реестра недвижимости об основных характеристиках и зарегистрированных правах на объект недвижимости (здание, строение, сооружение, земельный участок);</w:t>
      </w:r>
    </w:p>
    <w:p w14:paraId="280ACF57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правоустанавливающие документы на объект недвижимого имущества (при наличии);</w:t>
      </w:r>
    </w:p>
    <w:p w14:paraId="41C107AF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учредительные документы Администрации;</w:t>
      </w:r>
    </w:p>
    <w:p w14:paraId="25509E91" w14:textId="77777777" w:rsidR="007456D9" w:rsidRDefault="007456D9" w:rsidP="007456D9">
      <w:pPr>
        <w:shd w:val="clear" w:color="auto" w:fill="FFFFFF"/>
        <w:ind w:firstLine="851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- иные документы по требованию нотариуса.</w:t>
      </w:r>
    </w:p>
    <w:p w14:paraId="20DFD9EC" w14:textId="77777777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4.6. </w:t>
      </w:r>
      <w:proofErr w:type="gramStart"/>
      <w:r>
        <w:rPr>
          <w:bdr w:val="none" w:sz="0" w:space="0" w:color="auto" w:frame="1"/>
        </w:rPr>
        <w:t>В случае отказа нотариуса в выдаче свидетельства о праве на наследство на выморочное имущество</w:t>
      </w:r>
      <w:proofErr w:type="gramEnd"/>
      <w:r>
        <w:rPr>
          <w:bdr w:val="none" w:sz="0" w:space="0" w:color="auto" w:frame="1"/>
        </w:rPr>
        <w:t xml:space="preserve"> Администрация обращается с иском в суд о признании права муниципальной собственности муниципального образования на выморочное имущество.</w:t>
      </w:r>
    </w:p>
    <w:p w14:paraId="46B803E2" w14:textId="109AB7BE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4.7. 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муниципального образования на выморочное имущество Администрация обращается в орган регистрации прав для регистрации права муниципальной собственности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 w:rsidR="00642A9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на выморочное имущество.</w:t>
      </w:r>
    </w:p>
    <w:p w14:paraId="1C79C414" w14:textId="55A42D79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4.8. После государственной регистрации прав на недвижимое имущество должностное лицо готовит проект Постановления о приеме в муниципальную собственность сельского поселения </w:t>
      </w:r>
      <w:r w:rsidR="00B33899" w:rsidRPr="00B33899">
        <w:rPr>
          <w:bdr w:val="none" w:sz="0" w:space="0" w:color="auto" w:frame="1"/>
        </w:rPr>
        <w:t xml:space="preserve">Чувашское </w:t>
      </w:r>
      <w:proofErr w:type="spellStart"/>
      <w:r w:rsidR="00B33899" w:rsidRPr="00B33899">
        <w:rPr>
          <w:bdr w:val="none" w:sz="0" w:space="0" w:color="auto" w:frame="1"/>
        </w:rPr>
        <w:t>Урметьево</w:t>
      </w:r>
      <w:proofErr w:type="spellEnd"/>
      <w:r w:rsidR="00B33899" w:rsidRPr="00B33899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и включении в состав имущества муниципальной казны выморочного имущества.</w:t>
      </w:r>
    </w:p>
    <w:p w14:paraId="0663F7FB" w14:textId="13760F3D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 xml:space="preserve">4.9. Сведения по жилым помещениям, земельным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</w:t>
      </w:r>
      <w:r>
        <w:rPr>
          <w:bdr w:val="none" w:sz="0" w:space="0" w:color="auto" w:frame="1"/>
        </w:rPr>
        <w:lastRenderedPageBreak/>
        <w:t xml:space="preserve">собственности на которые зарегистрировано за муниципальным образованием, вносятся в реестр муниципального имущества </w:t>
      </w:r>
      <w:r w:rsidR="00642A94">
        <w:rPr>
          <w:lang w:eastAsia="ar-SA"/>
        </w:rPr>
        <w:t xml:space="preserve">сельского поселения </w:t>
      </w:r>
      <w:r w:rsidR="00B33899" w:rsidRPr="00B33899">
        <w:rPr>
          <w:lang w:eastAsia="ar-SA"/>
        </w:rPr>
        <w:t xml:space="preserve">Чувашское </w:t>
      </w:r>
      <w:proofErr w:type="spellStart"/>
      <w:r w:rsidR="00B33899" w:rsidRPr="00B33899">
        <w:rPr>
          <w:lang w:eastAsia="ar-SA"/>
        </w:rPr>
        <w:t>Урметьево</w:t>
      </w:r>
      <w:proofErr w:type="spellEnd"/>
      <w:r w:rsidR="00B33899" w:rsidRPr="00B33899">
        <w:rPr>
          <w:lang w:eastAsia="ar-SA"/>
        </w:rPr>
        <w:t xml:space="preserve"> </w:t>
      </w:r>
      <w:r w:rsidR="00642A94">
        <w:rPr>
          <w:lang w:eastAsia="ar-SA"/>
        </w:rPr>
        <w:t xml:space="preserve">муниципального района </w:t>
      </w:r>
      <w:proofErr w:type="spellStart"/>
      <w:r w:rsidR="00642A94">
        <w:rPr>
          <w:lang w:eastAsia="ar-SA"/>
        </w:rPr>
        <w:t>Челно-Вершинский</w:t>
      </w:r>
      <w:proofErr w:type="spellEnd"/>
      <w:r w:rsidR="00642A94">
        <w:rPr>
          <w:lang w:eastAsia="ar-SA"/>
        </w:rPr>
        <w:t xml:space="preserve"> Самарской области</w:t>
      </w:r>
      <w:r>
        <w:rPr>
          <w:bdr w:val="none" w:sz="0" w:space="0" w:color="auto" w:frame="1"/>
        </w:rPr>
        <w:t>.</w:t>
      </w:r>
    </w:p>
    <w:p w14:paraId="442CFAF3" w14:textId="77777777" w:rsidR="007456D9" w:rsidRDefault="007456D9" w:rsidP="007456D9">
      <w:pPr>
        <w:shd w:val="clear" w:color="auto" w:fill="FFFFFF"/>
        <w:ind w:firstLine="709"/>
        <w:jc w:val="both"/>
        <w:textAlignment w:val="baseline"/>
        <w:rPr>
          <w:rFonts w:ascii="inherit" w:hAnsi="inherit"/>
        </w:rPr>
      </w:pPr>
      <w:r>
        <w:rPr>
          <w:bdr w:val="none" w:sz="0" w:space="0" w:color="auto" w:frame="1"/>
        </w:rPr>
        <w:t>Вопросы принятия в муниципальную собственность бесхозяйного недвижимого, движимого и выморочного имущества, не урегулированные настоящим Положением, регулируется действующим законодательством Российской Федерации.</w:t>
      </w:r>
    </w:p>
    <w:p w14:paraId="0CA420E9" w14:textId="77777777" w:rsidR="007456D9" w:rsidRDefault="007456D9" w:rsidP="007456D9">
      <w:pPr>
        <w:suppressAutoHyphens/>
        <w:jc w:val="right"/>
        <w:rPr>
          <w:rFonts w:eastAsia="SimSun"/>
          <w:lang w:eastAsia="ar-SA"/>
        </w:rPr>
      </w:pPr>
    </w:p>
    <w:p w14:paraId="0F8F3BF3" w14:textId="77777777" w:rsidR="007456D9" w:rsidRDefault="007456D9" w:rsidP="007456D9">
      <w:pPr>
        <w:suppressAutoHyphens/>
        <w:jc w:val="right"/>
        <w:rPr>
          <w:rFonts w:eastAsia="SimSun"/>
          <w:lang w:eastAsia="ar-SA"/>
        </w:rPr>
      </w:pPr>
    </w:p>
    <w:p w14:paraId="39FDCF2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ABB"/>
    <w:multiLevelType w:val="hybridMultilevel"/>
    <w:tmpl w:val="3E40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3CC9"/>
    <w:multiLevelType w:val="hybridMultilevel"/>
    <w:tmpl w:val="8C9CD06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21"/>
    <w:rsid w:val="0007448C"/>
    <w:rsid w:val="002B50B3"/>
    <w:rsid w:val="003745CE"/>
    <w:rsid w:val="00642A94"/>
    <w:rsid w:val="007456D9"/>
    <w:rsid w:val="007C7CD8"/>
    <w:rsid w:val="00804D68"/>
    <w:rsid w:val="00A04E0F"/>
    <w:rsid w:val="00A13B4C"/>
    <w:rsid w:val="00AE26CC"/>
    <w:rsid w:val="00B33899"/>
    <w:rsid w:val="00BA4EFE"/>
    <w:rsid w:val="00C91D85"/>
    <w:rsid w:val="00E53371"/>
    <w:rsid w:val="00E75608"/>
    <w:rsid w:val="00E864F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0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5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0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5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1801341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DF182946EF03894E6A00F2BEB79313F89BA1B5381DAE7B9BC526D139329C3D070A49FB64EFC446134CD5F835uBy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nsteblievskaya.ru/index.php/2016-09-28-13-49-17/2016-09-29-16-28-18/55-36-2017/184-ob-utverzhdenii-polozheniya-o-poryadke-vyyavleniya-ucheta-i-oformleniya-beskhozyajnogo-nedvizhimogo-i-vymorochnogo-imushchestva-v-munitsipalnuyu-sobstvenno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6</cp:revision>
  <dcterms:created xsi:type="dcterms:W3CDTF">2025-04-22T09:39:00Z</dcterms:created>
  <dcterms:modified xsi:type="dcterms:W3CDTF">2025-05-12T06:57:00Z</dcterms:modified>
</cp:coreProperties>
</file>